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236A1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905B1" w:rsidRDefault="00BB142B" w:rsidP="00231AD8">
      <w:pPr>
        <w:pStyle w:val="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регулирующих предоставление муниципальной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услуги  </w:t>
      </w:r>
      <w:r w:rsidR="00231AD8" w:rsidRPr="00231AD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>по</w:t>
      </w:r>
      <w:proofErr w:type="gramEnd"/>
      <w:r w:rsidR="00231AD8" w:rsidRPr="00231AD8"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  <w:t xml:space="preserve"> утверждению  схемы расположения земельного участка или земельных участков на кадастровом плане  территории</w:t>
      </w:r>
    </w:p>
    <w:p w:rsidR="00231AD8" w:rsidRPr="00231AD8" w:rsidRDefault="00231AD8" w:rsidP="00231AD8">
      <w:pPr>
        <w:pStyle w:val="2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8"/>
          <w:lang w:eastAsia="ru-RU"/>
        </w:rPr>
      </w:pPr>
    </w:p>
    <w:p w:rsidR="0008548D" w:rsidRPr="0008548D" w:rsidRDefault="0008548D" w:rsidP="00085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 от 12 января 1996 г. N 8-ФЗ </w:t>
      </w:r>
      <w:r w:rsidRP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>"О погребении и похоронном деле"</w:t>
      </w:r>
      <w:r w:rsidRPr="0008548D">
        <w:rPr>
          <w:rFonts w:ascii="PT Serif" w:hAnsi="PT Serif"/>
          <w:color w:val="22272F"/>
          <w:sz w:val="23"/>
          <w:szCs w:val="23"/>
          <w:shd w:val="clear" w:color="auto" w:fill="FFFFFF"/>
        </w:rPr>
        <w:t xml:space="preserve"> </w:t>
      </w:r>
      <w:r>
        <w:rPr>
          <w:rFonts w:ascii="PT Serif" w:hAnsi="PT Serif"/>
          <w:color w:val="22272F"/>
          <w:sz w:val="23"/>
          <w:szCs w:val="23"/>
          <w:shd w:val="clear" w:color="auto" w:fill="FFFFFF"/>
        </w:rPr>
        <w:t>(</w:t>
      </w:r>
      <w:r w:rsidRPr="0008548D"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опубликован в "Российской газете" от 20 января 1996 г. N 12, в Собрании законодательства Российской Федерации от 15 января 1996 г. N 3 ст. 146</w:t>
      </w:r>
      <w:r>
        <w:rPr>
          <w:rFonts w:ascii="Times New Roman" w:hAnsi="Times New Roman" w:cs="Times New Roman"/>
          <w:color w:val="22272F"/>
          <w:sz w:val="24"/>
          <w:szCs w:val="24"/>
          <w:shd w:val="clear" w:color="auto" w:fill="FFFFFF"/>
        </w:rPr>
        <w:t>);</w:t>
      </w:r>
    </w:p>
    <w:p w:rsidR="0008548D" w:rsidRDefault="0008548D" w:rsidP="00085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июня 2011 г. N 84 "Об утверждении СанПиН 2.1.2882-11 "Гигиенические требования к размещению, устройству и содержанию кладбищ, зданий и сооружений похоронного назначения"</w:t>
      </w:r>
      <w:r w:rsidRPr="0008548D">
        <w:t xml:space="preserve"> </w:t>
      </w:r>
      <w:r>
        <w:t>(</w:t>
      </w:r>
      <w:r w:rsidRP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>опубликован в "Российской газете" от 7 сентября 2011 г. N 198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231AD8" w:rsidRPr="00BB142B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231AD8" w:rsidRPr="00BB142B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231AD8" w:rsidRPr="00BB142B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</w:t>
      </w:r>
      <w:bookmarkStart w:id="0" w:name="_GoBack"/>
      <w:bookmarkEnd w:id="0"/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>ФЗ «Об организации предоставления государственных и муниципальных услуг» («Российская газета», 2010, № 168);</w:t>
      </w:r>
    </w:p>
    <w:p w:rsidR="00231AD8" w:rsidRDefault="00231AD8" w:rsidP="00231A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Default="00BC30E1" w:rsidP="0008548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 администрации Скалинского сельсовета Колыванского ра</w:t>
      </w:r>
      <w:r w:rsid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05.06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>9 года №245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08548D" w:rsidRPr="0008548D">
        <w:t xml:space="preserve"> </w:t>
      </w:r>
      <w:r w:rsidR="0008548D" w:rsidRP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административного регламента предоставления муниципальной услуги </w:t>
      </w:r>
      <w:r w:rsid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предоставлению участка земли </w:t>
      </w:r>
      <w:r w:rsidR="0008548D" w:rsidRPr="0008548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погребения умершего</w:t>
      </w:r>
      <w:r w:rsidRPr="00BC30E1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08548D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8548D"/>
    <w:rsid w:val="000E177C"/>
    <w:rsid w:val="00231AD8"/>
    <w:rsid w:val="00236A16"/>
    <w:rsid w:val="003C7710"/>
    <w:rsid w:val="003F3DD6"/>
    <w:rsid w:val="004763AE"/>
    <w:rsid w:val="00490502"/>
    <w:rsid w:val="00537BFA"/>
    <w:rsid w:val="005A1A19"/>
    <w:rsid w:val="00646C8D"/>
    <w:rsid w:val="006C6E67"/>
    <w:rsid w:val="009670A5"/>
    <w:rsid w:val="0097597A"/>
    <w:rsid w:val="00B905B1"/>
    <w:rsid w:val="00BB142B"/>
    <w:rsid w:val="00BC30E1"/>
    <w:rsid w:val="00DD3C7F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9FA70C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DD3C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D3C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2</cp:revision>
  <dcterms:created xsi:type="dcterms:W3CDTF">2020-03-24T01:59:00Z</dcterms:created>
  <dcterms:modified xsi:type="dcterms:W3CDTF">2020-03-24T01:59:00Z</dcterms:modified>
</cp:coreProperties>
</file>